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7E45" w14:textId="3EA485F4" w:rsidR="00EF4E01" w:rsidRDefault="00EF4E01" w:rsidP="00EF4E01">
      <w:pPr>
        <w:pStyle w:val="ListParagraph"/>
        <w:numPr>
          <w:ilvl w:val="0"/>
          <w:numId w:val="5"/>
        </w:numPr>
        <w:ind w:left="142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Basic information</w:t>
      </w:r>
    </w:p>
    <w:p w14:paraId="4D76E015" w14:textId="4FB1B661" w:rsidR="00EF4E01" w:rsidRDefault="00EF4E01" w:rsidP="00EF4E01">
      <w:pPr>
        <w:pStyle w:val="ListParagraph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536"/>
        <w:gridCol w:w="7857"/>
      </w:tblGrid>
      <w:tr w:rsidR="00EF4E01" w:rsidRPr="00EF4E01" w14:paraId="7656496E" w14:textId="77777777" w:rsidTr="00EF4E01">
        <w:tc>
          <w:tcPr>
            <w:tcW w:w="851" w:type="dxa"/>
          </w:tcPr>
          <w:p w14:paraId="65C96B1B" w14:textId="24440249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  <w:r w:rsidRPr="00EF4E0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4536" w:type="dxa"/>
          </w:tcPr>
          <w:p w14:paraId="7B1EDA86" w14:textId="73DBAAE8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Name of company:</w:t>
            </w:r>
          </w:p>
        </w:tc>
        <w:tc>
          <w:tcPr>
            <w:tcW w:w="7857" w:type="dxa"/>
            <w:tcBorders>
              <w:bottom w:val="single" w:sz="4" w:space="0" w:color="auto"/>
            </w:tcBorders>
          </w:tcPr>
          <w:p w14:paraId="69B24036" w14:textId="5E682A5E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EF4E01" w:rsidRPr="00EF4E01" w14:paraId="7152CC13" w14:textId="77777777" w:rsidTr="00EF4E01">
        <w:tc>
          <w:tcPr>
            <w:tcW w:w="851" w:type="dxa"/>
          </w:tcPr>
          <w:p w14:paraId="674BFDCA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14:paraId="69541FE6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7857" w:type="dxa"/>
            <w:tcBorders>
              <w:top w:val="single" w:sz="4" w:space="0" w:color="auto"/>
            </w:tcBorders>
          </w:tcPr>
          <w:p w14:paraId="5B589B83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EF4E01" w:rsidRPr="00EF4E01" w14:paraId="5AF0569E" w14:textId="77777777" w:rsidTr="00EF4E01">
        <w:tc>
          <w:tcPr>
            <w:tcW w:w="851" w:type="dxa"/>
          </w:tcPr>
          <w:p w14:paraId="106BECCA" w14:textId="614523FD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4536" w:type="dxa"/>
          </w:tcPr>
          <w:p w14:paraId="1767CCD7" w14:textId="6771EA26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Company address:</w:t>
            </w:r>
          </w:p>
        </w:tc>
        <w:tc>
          <w:tcPr>
            <w:tcW w:w="7857" w:type="dxa"/>
            <w:tcBorders>
              <w:bottom w:val="single" w:sz="4" w:space="0" w:color="auto"/>
            </w:tcBorders>
          </w:tcPr>
          <w:p w14:paraId="042A0437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EF4E01" w:rsidRPr="00EF4E01" w14:paraId="5822A328" w14:textId="77777777" w:rsidTr="00EF4E01">
        <w:tc>
          <w:tcPr>
            <w:tcW w:w="851" w:type="dxa"/>
          </w:tcPr>
          <w:p w14:paraId="5137E4C8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14:paraId="6850B062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7857" w:type="dxa"/>
            <w:tcBorders>
              <w:top w:val="single" w:sz="4" w:space="0" w:color="auto"/>
            </w:tcBorders>
          </w:tcPr>
          <w:p w14:paraId="7A8B96BC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EF4E01" w:rsidRPr="00EF4E01" w14:paraId="10F4DF3E" w14:textId="77777777" w:rsidTr="00EF4E01">
        <w:tc>
          <w:tcPr>
            <w:tcW w:w="851" w:type="dxa"/>
          </w:tcPr>
          <w:p w14:paraId="43DA0EEC" w14:textId="232A4A61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536" w:type="dxa"/>
          </w:tcPr>
          <w:p w14:paraId="1F7B41F6" w14:textId="5E57200A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Contact person:</w:t>
            </w:r>
          </w:p>
        </w:tc>
        <w:tc>
          <w:tcPr>
            <w:tcW w:w="7857" w:type="dxa"/>
            <w:tcBorders>
              <w:bottom w:val="single" w:sz="4" w:space="0" w:color="auto"/>
            </w:tcBorders>
          </w:tcPr>
          <w:p w14:paraId="569E461E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EF4E01" w:rsidRPr="00EF4E01" w14:paraId="051AEB05" w14:textId="77777777" w:rsidTr="00EF4E01">
        <w:tc>
          <w:tcPr>
            <w:tcW w:w="851" w:type="dxa"/>
          </w:tcPr>
          <w:p w14:paraId="42D96EC1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14:paraId="2A7ABC41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7857" w:type="dxa"/>
            <w:tcBorders>
              <w:top w:val="single" w:sz="4" w:space="0" w:color="auto"/>
            </w:tcBorders>
          </w:tcPr>
          <w:p w14:paraId="4194D0CC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EF4E01" w:rsidRPr="00EF4E01" w14:paraId="43A94A26" w14:textId="77777777" w:rsidTr="00EF4E01">
        <w:tc>
          <w:tcPr>
            <w:tcW w:w="851" w:type="dxa"/>
          </w:tcPr>
          <w:p w14:paraId="7355B53C" w14:textId="579E911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4536" w:type="dxa"/>
          </w:tcPr>
          <w:p w14:paraId="3A16BD5A" w14:textId="4A7C9B12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Job title:</w:t>
            </w:r>
          </w:p>
        </w:tc>
        <w:tc>
          <w:tcPr>
            <w:tcW w:w="7857" w:type="dxa"/>
            <w:tcBorders>
              <w:bottom w:val="single" w:sz="4" w:space="0" w:color="auto"/>
            </w:tcBorders>
          </w:tcPr>
          <w:p w14:paraId="156AF798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EF4E01" w:rsidRPr="00EF4E01" w14:paraId="2826D8C3" w14:textId="77777777" w:rsidTr="00EF4E01">
        <w:tc>
          <w:tcPr>
            <w:tcW w:w="851" w:type="dxa"/>
          </w:tcPr>
          <w:p w14:paraId="578BF0CD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14:paraId="2EA1BC18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7857" w:type="dxa"/>
            <w:tcBorders>
              <w:top w:val="single" w:sz="4" w:space="0" w:color="auto"/>
            </w:tcBorders>
          </w:tcPr>
          <w:p w14:paraId="0DB9B379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EF4E01" w:rsidRPr="00EF4E01" w14:paraId="04C8E12E" w14:textId="77777777" w:rsidTr="00EF4E01">
        <w:tc>
          <w:tcPr>
            <w:tcW w:w="851" w:type="dxa"/>
          </w:tcPr>
          <w:p w14:paraId="2C39BF29" w14:textId="4AE80978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4536" w:type="dxa"/>
          </w:tcPr>
          <w:p w14:paraId="3E675020" w14:textId="1DD60A76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Contact email:</w:t>
            </w:r>
          </w:p>
        </w:tc>
        <w:tc>
          <w:tcPr>
            <w:tcW w:w="7857" w:type="dxa"/>
            <w:tcBorders>
              <w:bottom w:val="single" w:sz="4" w:space="0" w:color="auto"/>
            </w:tcBorders>
          </w:tcPr>
          <w:p w14:paraId="1C79B95D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EF4E01" w:rsidRPr="00EF4E01" w14:paraId="38646890" w14:textId="77777777" w:rsidTr="00EF4E01">
        <w:tc>
          <w:tcPr>
            <w:tcW w:w="851" w:type="dxa"/>
          </w:tcPr>
          <w:p w14:paraId="16B52196" w14:textId="77777777" w:rsid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14:paraId="3DD62E6A" w14:textId="77777777" w:rsid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7857" w:type="dxa"/>
            <w:tcBorders>
              <w:top w:val="single" w:sz="4" w:space="0" w:color="auto"/>
            </w:tcBorders>
          </w:tcPr>
          <w:p w14:paraId="5CBF77D1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EF4E01" w:rsidRPr="00EF4E01" w14:paraId="0DDCDE64" w14:textId="77777777" w:rsidTr="00EF4E01">
        <w:tc>
          <w:tcPr>
            <w:tcW w:w="851" w:type="dxa"/>
          </w:tcPr>
          <w:p w14:paraId="7A1657DC" w14:textId="135DDE25" w:rsid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4536" w:type="dxa"/>
          </w:tcPr>
          <w:p w14:paraId="463590CD" w14:textId="2E1287A0" w:rsid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Contact phone number:</w:t>
            </w:r>
          </w:p>
        </w:tc>
        <w:tc>
          <w:tcPr>
            <w:tcW w:w="7857" w:type="dxa"/>
            <w:tcBorders>
              <w:bottom w:val="single" w:sz="4" w:space="0" w:color="auto"/>
            </w:tcBorders>
          </w:tcPr>
          <w:p w14:paraId="1000E84F" w14:textId="77777777" w:rsidR="00EF4E01" w:rsidRPr="00EF4E01" w:rsidRDefault="00EF4E01" w:rsidP="00EF4E01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</w:tbl>
    <w:p w14:paraId="40B86A1C" w14:textId="77777777" w:rsidR="00EF4E01" w:rsidRPr="00EF4E01" w:rsidRDefault="00EF4E01" w:rsidP="00EF4E01">
      <w:pPr>
        <w:pStyle w:val="ListParagraph"/>
        <w:ind w:left="436"/>
        <w:rPr>
          <w:b/>
          <w:bCs/>
          <w:sz w:val="36"/>
          <w:szCs w:val="36"/>
          <w:u w:val="single"/>
        </w:rPr>
      </w:pPr>
    </w:p>
    <w:p w14:paraId="1333E4C4" w14:textId="508B4538" w:rsidR="00EF4E01" w:rsidRDefault="00EF4E01" w:rsidP="00EF4E01">
      <w:pPr>
        <w:pStyle w:val="ListParagraph"/>
        <w:rPr>
          <w:b/>
          <w:bCs/>
          <w:sz w:val="36"/>
          <w:szCs w:val="36"/>
          <w:u w:val="single"/>
        </w:rPr>
      </w:pPr>
    </w:p>
    <w:p w14:paraId="09EB56AE" w14:textId="2C44523C" w:rsidR="00EF4E01" w:rsidRDefault="00EF4E01" w:rsidP="00EF4E01">
      <w:pPr>
        <w:pStyle w:val="ListParagraph"/>
        <w:rPr>
          <w:b/>
          <w:bCs/>
          <w:sz w:val="36"/>
          <w:szCs w:val="36"/>
          <w:u w:val="single"/>
        </w:rPr>
      </w:pPr>
    </w:p>
    <w:p w14:paraId="385E252D" w14:textId="57DBE24F" w:rsidR="00EF4E01" w:rsidRPr="00893A84" w:rsidRDefault="00893A84" w:rsidP="00893A84">
      <w:pPr>
        <w:jc w:val="right"/>
        <w:rPr>
          <w:sz w:val="28"/>
          <w:szCs w:val="28"/>
        </w:rPr>
      </w:pPr>
      <w:r w:rsidRPr="00893A84">
        <w:rPr>
          <w:sz w:val="28"/>
          <w:szCs w:val="28"/>
        </w:rPr>
        <w:t>…. Cont’d</w:t>
      </w:r>
    </w:p>
    <w:p w14:paraId="5F668462" w14:textId="48B3A59A" w:rsidR="00EF4E01" w:rsidRPr="00EF4E01" w:rsidRDefault="00EF4E01" w:rsidP="00EF4E01">
      <w:pPr>
        <w:pStyle w:val="ListParagraph"/>
        <w:numPr>
          <w:ilvl w:val="0"/>
          <w:numId w:val="5"/>
        </w:numPr>
        <w:ind w:left="142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Pre-qualification criteria</w:t>
      </w:r>
    </w:p>
    <w:tbl>
      <w:tblPr>
        <w:tblStyle w:val="TableGrid"/>
        <w:tblW w:w="14034" w:type="dxa"/>
        <w:tblInd w:w="-289" w:type="dxa"/>
        <w:tblLook w:val="04A0" w:firstRow="1" w:lastRow="0" w:firstColumn="1" w:lastColumn="0" w:noHBand="0" w:noVBand="1"/>
      </w:tblPr>
      <w:tblGrid>
        <w:gridCol w:w="710"/>
        <w:gridCol w:w="4334"/>
        <w:gridCol w:w="5021"/>
        <w:gridCol w:w="3969"/>
      </w:tblGrid>
      <w:tr w:rsidR="00AD76F1" w:rsidRPr="00627584" w14:paraId="008B87FD" w14:textId="3A5090EB" w:rsidTr="00AD76F1">
        <w:tc>
          <w:tcPr>
            <w:tcW w:w="710" w:type="dxa"/>
          </w:tcPr>
          <w:p w14:paraId="442B936F" w14:textId="77777777" w:rsidR="00AD76F1" w:rsidRPr="00627584" w:rsidRDefault="00AD76F1" w:rsidP="00AD76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34" w:type="dxa"/>
          </w:tcPr>
          <w:p w14:paraId="56C3D60D" w14:textId="77777777" w:rsidR="00AD76F1" w:rsidRPr="00627584" w:rsidRDefault="00AD76F1" w:rsidP="00AD76F1">
            <w:pPr>
              <w:jc w:val="center"/>
              <w:rPr>
                <w:b/>
                <w:bCs/>
                <w:sz w:val="28"/>
                <w:szCs w:val="28"/>
              </w:rPr>
            </w:pPr>
            <w:r w:rsidRPr="00627584">
              <w:rPr>
                <w:b/>
                <w:bCs/>
                <w:sz w:val="28"/>
                <w:szCs w:val="28"/>
              </w:rPr>
              <w:t>Pre-qualification criteria</w:t>
            </w:r>
          </w:p>
        </w:tc>
        <w:tc>
          <w:tcPr>
            <w:tcW w:w="5021" w:type="dxa"/>
          </w:tcPr>
          <w:p w14:paraId="31F78A90" w14:textId="77777777" w:rsidR="00AD76F1" w:rsidRPr="00627584" w:rsidRDefault="00AD76F1" w:rsidP="00AD76F1">
            <w:pPr>
              <w:jc w:val="center"/>
              <w:rPr>
                <w:b/>
                <w:bCs/>
                <w:sz w:val="28"/>
                <w:szCs w:val="28"/>
              </w:rPr>
            </w:pPr>
            <w:r w:rsidRPr="00627584">
              <w:rPr>
                <w:b/>
                <w:bCs/>
                <w:sz w:val="28"/>
                <w:szCs w:val="28"/>
              </w:rPr>
              <w:t>Supporting document required</w:t>
            </w:r>
          </w:p>
        </w:tc>
        <w:tc>
          <w:tcPr>
            <w:tcW w:w="3969" w:type="dxa"/>
          </w:tcPr>
          <w:p w14:paraId="3FD46242" w14:textId="0A9C8823" w:rsidR="00AD76F1" w:rsidRPr="00627584" w:rsidRDefault="00AD76F1" w:rsidP="00AD76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Provided or not?</w:t>
            </w:r>
          </w:p>
        </w:tc>
      </w:tr>
      <w:tr w:rsidR="00AD76F1" w14:paraId="02B81DEF" w14:textId="51CA647A" w:rsidTr="00AD76F1">
        <w:tc>
          <w:tcPr>
            <w:tcW w:w="710" w:type="dxa"/>
            <w:vMerge w:val="restart"/>
          </w:tcPr>
          <w:p w14:paraId="03ECA7F1" w14:textId="77777777" w:rsidR="00AD76F1" w:rsidRPr="00AD76F1" w:rsidRDefault="00AD76F1" w:rsidP="0089572F">
            <w:pPr>
              <w:jc w:val="both"/>
              <w:rPr>
                <w:sz w:val="24"/>
                <w:szCs w:val="24"/>
              </w:rPr>
            </w:pPr>
            <w:r w:rsidRPr="00AD76F1">
              <w:rPr>
                <w:sz w:val="24"/>
                <w:szCs w:val="24"/>
              </w:rPr>
              <w:t xml:space="preserve">(a) </w:t>
            </w:r>
          </w:p>
        </w:tc>
        <w:tc>
          <w:tcPr>
            <w:tcW w:w="4334" w:type="dxa"/>
            <w:vMerge w:val="restart"/>
          </w:tcPr>
          <w:p w14:paraId="28F3706A" w14:textId="65EB3A21" w:rsidR="00AD76F1" w:rsidRPr="00AD76F1" w:rsidRDefault="00AD76F1" w:rsidP="0089572F">
            <w:pPr>
              <w:jc w:val="both"/>
              <w:rPr>
                <w:sz w:val="24"/>
                <w:szCs w:val="24"/>
              </w:rPr>
            </w:pPr>
            <w:r w:rsidRPr="00AD76F1">
              <w:rPr>
                <w:sz w:val="24"/>
                <w:szCs w:val="24"/>
              </w:rPr>
              <w:t xml:space="preserve">The company shall have been established in Hong Kong for not less than 2 years before the closing date of the </w:t>
            </w:r>
            <w:r w:rsidR="00893A84">
              <w:rPr>
                <w:sz w:val="24"/>
                <w:szCs w:val="24"/>
              </w:rPr>
              <w:t>Expression of Interest (EOI).</w:t>
            </w:r>
          </w:p>
        </w:tc>
        <w:tc>
          <w:tcPr>
            <w:tcW w:w="5021" w:type="dxa"/>
          </w:tcPr>
          <w:p w14:paraId="28E20A76" w14:textId="33ECF149" w:rsidR="00AD76F1" w:rsidRPr="00AD76F1" w:rsidRDefault="00AD76F1" w:rsidP="00AD76F1">
            <w:pPr>
              <w:pStyle w:val="ListParagraph"/>
              <w:numPr>
                <w:ilvl w:val="0"/>
                <w:numId w:val="1"/>
              </w:numPr>
              <w:ind w:left="462"/>
              <w:rPr>
                <w:sz w:val="24"/>
                <w:szCs w:val="24"/>
              </w:rPr>
            </w:pPr>
            <w:r w:rsidRPr="00AD76F1">
              <w:rPr>
                <w:sz w:val="24"/>
                <w:szCs w:val="24"/>
              </w:rPr>
              <w:t>Copy of company registered (CR) records from Companies Registry, HKSAR; and</w:t>
            </w:r>
          </w:p>
        </w:tc>
        <w:tc>
          <w:tcPr>
            <w:tcW w:w="3969" w:type="dxa"/>
          </w:tcPr>
          <w:p w14:paraId="379B84A5" w14:textId="59F99503" w:rsidR="00AD76F1" w:rsidRDefault="00720BE5" w:rsidP="00AD76F1">
            <w:pPr>
              <w:ind w:left="102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id w:val="179394479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AD76F1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sdtContent>
            </w:sdt>
            <w:r w:rsidR="00AD76F1">
              <w:rPr>
                <w:sz w:val="48"/>
                <w:szCs w:val="48"/>
              </w:rPr>
              <w:t xml:space="preserve"> Yes</w:t>
            </w:r>
          </w:p>
          <w:p w14:paraId="5C7D88BD" w14:textId="6AB87FFA" w:rsidR="00AD76F1" w:rsidRPr="00AD76F1" w:rsidRDefault="00AD76F1" w:rsidP="00EF4E01">
            <w:pPr>
              <w:ind w:left="464"/>
              <w:rPr>
                <w:i/>
                <w:iCs/>
                <w:sz w:val="28"/>
                <w:szCs w:val="28"/>
              </w:rPr>
            </w:pPr>
            <w:r w:rsidRPr="00AD76F1">
              <w:rPr>
                <w:i/>
                <w:iCs/>
              </w:rPr>
              <w:t>(Click the above box to confirm)</w:t>
            </w:r>
          </w:p>
        </w:tc>
      </w:tr>
      <w:tr w:rsidR="00AD76F1" w14:paraId="42D56FF1" w14:textId="77777777" w:rsidTr="00AD76F1">
        <w:tc>
          <w:tcPr>
            <w:tcW w:w="710" w:type="dxa"/>
            <w:vMerge/>
          </w:tcPr>
          <w:p w14:paraId="6D866C49" w14:textId="77777777" w:rsidR="00AD76F1" w:rsidRPr="00AD76F1" w:rsidRDefault="00AD76F1" w:rsidP="00AD76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14:paraId="58F52DC5" w14:textId="77777777" w:rsidR="00AD76F1" w:rsidRPr="00AD76F1" w:rsidRDefault="00AD76F1" w:rsidP="00AD76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14:paraId="50E9C524" w14:textId="51913249" w:rsidR="00AD76F1" w:rsidRPr="00AD76F1" w:rsidRDefault="00AD76F1" w:rsidP="00AD76F1">
            <w:pPr>
              <w:pStyle w:val="ListParagraph"/>
              <w:numPr>
                <w:ilvl w:val="0"/>
                <w:numId w:val="1"/>
              </w:numPr>
              <w:ind w:left="462"/>
              <w:rPr>
                <w:sz w:val="24"/>
                <w:szCs w:val="24"/>
              </w:rPr>
            </w:pPr>
            <w:r w:rsidRPr="00AD76F1">
              <w:rPr>
                <w:sz w:val="24"/>
                <w:szCs w:val="24"/>
              </w:rPr>
              <w:t xml:space="preserve">Copy of Business Registration </w:t>
            </w:r>
            <w:r w:rsidR="00893A84">
              <w:rPr>
                <w:sz w:val="24"/>
                <w:szCs w:val="24"/>
              </w:rPr>
              <w:t xml:space="preserve">(BR) </w:t>
            </w:r>
            <w:r w:rsidRPr="00AD76F1">
              <w:rPr>
                <w:sz w:val="24"/>
                <w:szCs w:val="24"/>
              </w:rPr>
              <w:t>Certificate issued by Business Registration Office</w:t>
            </w:r>
          </w:p>
        </w:tc>
        <w:tc>
          <w:tcPr>
            <w:tcW w:w="3969" w:type="dxa"/>
          </w:tcPr>
          <w:p w14:paraId="3A2C6FA2" w14:textId="77777777" w:rsidR="00AD76F1" w:rsidRDefault="00720BE5" w:rsidP="00AD76F1">
            <w:pPr>
              <w:ind w:left="102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id w:val="-206254578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AD76F1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sdtContent>
            </w:sdt>
            <w:r w:rsidR="00AD76F1">
              <w:rPr>
                <w:sz w:val="48"/>
                <w:szCs w:val="48"/>
              </w:rPr>
              <w:t xml:space="preserve"> Yes</w:t>
            </w:r>
          </w:p>
          <w:p w14:paraId="333CE978" w14:textId="55C35B0A" w:rsidR="00AD76F1" w:rsidRDefault="00AD76F1" w:rsidP="00AD76F1">
            <w:pPr>
              <w:pStyle w:val="ListParagraph"/>
              <w:ind w:left="462"/>
              <w:rPr>
                <w:sz w:val="28"/>
                <w:szCs w:val="28"/>
              </w:rPr>
            </w:pPr>
            <w:r w:rsidRPr="00AD76F1">
              <w:rPr>
                <w:i/>
                <w:iCs/>
              </w:rPr>
              <w:t>(Click the above box to confirm)</w:t>
            </w:r>
          </w:p>
        </w:tc>
      </w:tr>
      <w:tr w:rsidR="00AD76F1" w14:paraId="34527749" w14:textId="56F3B47E" w:rsidTr="00AD76F1">
        <w:tc>
          <w:tcPr>
            <w:tcW w:w="710" w:type="dxa"/>
          </w:tcPr>
          <w:p w14:paraId="6C611979" w14:textId="77777777" w:rsidR="00AD76F1" w:rsidRPr="00AD76F1" w:rsidRDefault="00AD76F1" w:rsidP="00AD76F1">
            <w:pPr>
              <w:jc w:val="both"/>
              <w:rPr>
                <w:sz w:val="24"/>
                <w:szCs w:val="24"/>
              </w:rPr>
            </w:pPr>
            <w:r w:rsidRPr="00AD76F1">
              <w:rPr>
                <w:sz w:val="24"/>
                <w:szCs w:val="24"/>
              </w:rPr>
              <w:t>(b)</w:t>
            </w:r>
          </w:p>
        </w:tc>
        <w:tc>
          <w:tcPr>
            <w:tcW w:w="4334" w:type="dxa"/>
          </w:tcPr>
          <w:p w14:paraId="641B2FA1" w14:textId="77777777" w:rsidR="00AD76F1" w:rsidRPr="00AD76F1" w:rsidRDefault="00AD76F1" w:rsidP="00AD76F1">
            <w:pPr>
              <w:jc w:val="both"/>
              <w:rPr>
                <w:sz w:val="24"/>
                <w:szCs w:val="24"/>
              </w:rPr>
            </w:pPr>
            <w:r w:rsidRPr="00AD76F1">
              <w:rPr>
                <w:sz w:val="24"/>
                <w:szCs w:val="24"/>
              </w:rPr>
              <w:t>The company shall be currently providing the accounting or auditing services in Hong Kong.</w:t>
            </w:r>
          </w:p>
        </w:tc>
        <w:tc>
          <w:tcPr>
            <w:tcW w:w="5021" w:type="dxa"/>
          </w:tcPr>
          <w:p w14:paraId="487CFC57" w14:textId="77777777" w:rsidR="00AD76F1" w:rsidRPr="00AD76F1" w:rsidRDefault="00AD76F1" w:rsidP="00AD76F1">
            <w:pPr>
              <w:pStyle w:val="ListParagraph"/>
              <w:numPr>
                <w:ilvl w:val="0"/>
                <w:numId w:val="2"/>
              </w:numPr>
              <w:ind w:left="465"/>
              <w:jc w:val="both"/>
              <w:rPr>
                <w:sz w:val="24"/>
                <w:szCs w:val="24"/>
              </w:rPr>
            </w:pPr>
            <w:r w:rsidRPr="00AD76F1">
              <w:rPr>
                <w:sz w:val="24"/>
                <w:szCs w:val="24"/>
              </w:rPr>
              <w:t>By self-declaration</w:t>
            </w:r>
          </w:p>
          <w:p w14:paraId="01FF259C" w14:textId="538D89BA" w:rsidR="00AD76F1" w:rsidRPr="00AD76F1" w:rsidRDefault="00AD76F1" w:rsidP="00AD76F1">
            <w:pPr>
              <w:pStyle w:val="ListParagraph"/>
              <w:numPr>
                <w:ilvl w:val="0"/>
                <w:numId w:val="2"/>
              </w:numPr>
              <w:ind w:left="465"/>
              <w:jc w:val="both"/>
              <w:rPr>
                <w:sz w:val="24"/>
                <w:szCs w:val="24"/>
              </w:rPr>
            </w:pPr>
            <w:r w:rsidRPr="00AD76F1">
              <w:rPr>
                <w:sz w:val="24"/>
                <w:szCs w:val="24"/>
              </w:rPr>
              <w:t>No supporting document is required</w:t>
            </w:r>
          </w:p>
        </w:tc>
        <w:tc>
          <w:tcPr>
            <w:tcW w:w="3969" w:type="dxa"/>
          </w:tcPr>
          <w:p w14:paraId="67BF1E27" w14:textId="77777777" w:rsidR="00AD76F1" w:rsidRDefault="00720BE5" w:rsidP="00AD76F1">
            <w:pPr>
              <w:ind w:left="102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id w:val="145174095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AD76F1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sdtContent>
            </w:sdt>
            <w:r w:rsidR="00AD76F1">
              <w:rPr>
                <w:sz w:val="48"/>
                <w:szCs w:val="48"/>
              </w:rPr>
              <w:t xml:space="preserve"> Yes</w:t>
            </w:r>
          </w:p>
          <w:p w14:paraId="5E602CF3" w14:textId="29F4B156" w:rsidR="00AD76F1" w:rsidRDefault="00AD76F1" w:rsidP="00AD76F1">
            <w:pPr>
              <w:pStyle w:val="ListParagraph"/>
              <w:ind w:left="465"/>
              <w:jc w:val="both"/>
              <w:rPr>
                <w:sz w:val="28"/>
                <w:szCs w:val="28"/>
              </w:rPr>
            </w:pPr>
            <w:r w:rsidRPr="00AD76F1">
              <w:rPr>
                <w:i/>
                <w:iCs/>
              </w:rPr>
              <w:t>(Click the above box to confirm)</w:t>
            </w:r>
          </w:p>
        </w:tc>
      </w:tr>
      <w:tr w:rsidR="00AD76F1" w14:paraId="473AA5E4" w14:textId="2AA944B0" w:rsidTr="00AD76F1">
        <w:tc>
          <w:tcPr>
            <w:tcW w:w="710" w:type="dxa"/>
            <w:vMerge w:val="restart"/>
          </w:tcPr>
          <w:p w14:paraId="5AB70C67" w14:textId="3902A7D6" w:rsidR="00AD76F1" w:rsidRPr="00AD76F1" w:rsidRDefault="00AD76F1" w:rsidP="00AD76F1">
            <w:pPr>
              <w:jc w:val="both"/>
              <w:rPr>
                <w:sz w:val="24"/>
                <w:szCs w:val="24"/>
              </w:rPr>
            </w:pPr>
            <w:r w:rsidRPr="00AD76F1">
              <w:rPr>
                <w:sz w:val="24"/>
                <w:szCs w:val="24"/>
              </w:rPr>
              <w:t>(c)</w:t>
            </w:r>
          </w:p>
        </w:tc>
        <w:tc>
          <w:tcPr>
            <w:tcW w:w="4334" w:type="dxa"/>
            <w:vMerge w:val="restart"/>
          </w:tcPr>
          <w:p w14:paraId="3B63B6F1" w14:textId="7FBCA031" w:rsidR="00AD76F1" w:rsidRPr="00AD76F1" w:rsidRDefault="00AD76F1" w:rsidP="00AD76F1">
            <w:pPr>
              <w:jc w:val="both"/>
              <w:rPr>
                <w:sz w:val="24"/>
                <w:szCs w:val="24"/>
              </w:rPr>
            </w:pPr>
            <w:r w:rsidRPr="00AD76F1">
              <w:rPr>
                <w:sz w:val="24"/>
                <w:szCs w:val="24"/>
              </w:rPr>
              <w:t xml:space="preserve">The company shall have at least 3 directors or partners before the closing date of </w:t>
            </w:r>
            <w:r w:rsidR="00893A84">
              <w:rPr>
                <w:sz w:val="24"/>
                <w:szCs w:val="24"/>
              </w:rPr>
              <w:t>the EOI.</w:t>
            </w:r>
          </w:p>
        </w:tc>
        <w:tc>
          <w:tcPr>
            <w:tcW w:w="5021" w:type="dxa"/>
          </w:tcPr>
          <w:p w14:paraId="7B6E0820" w14:textId="6D2A4AA2" w:rsidR="00AD76F1" w:rsidRPr="00AD76F1" w:rsidRDefault="00AD76F1" w:rsidP="00AD76F1">
            <w:pPr>
              <w:pStyle w:val="ListParagraph"/>
              <w:numPr>
                <w:ilvl w:val="0"/>
                <w:numId w:val="4"/>
              </w:numPr>
              <w:ind w:left="371"/>
              <w:jc w:val="both"/>
              <w:rPr>
                <w:sz w:val="24"/>
                <w:szCs w:val="24"/>
              </w:rPr>
            </w:pPr>
            <w:r w:rsidRPr="00AD76F1">
              <w:rPr>
                <w:sz w:val="24"/>
                <w:szCs w:val="24"/>
              </w:rPr>
              <w:t>Copy of company registered (CR) records from Companies Registry, HKSAR; and</w:t>
            </w:r>
          </w:p>
        </w:tc>
        <w:tc>
          <w:tcPr>
            <w:tcW w:w="3969" w:type="dxa"/>
          </w:tcPr>
          <w:p w14:paraId="75C5C58C" w14:textId="77777777" w:rsidR="00AD76F1" w:rsidRDefault="00720BE5" w:rsidP="00AD76F1">
            <w:pPr>
              <w:ind w:left="102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id w:val="-280951484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AD76F1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sdtContent>
            </w:sdt>
            <w:r w:rsidR="00AD76F1">
              <w:rPr>
                <w:sz w:val="48"/>
                <w:szCs w:val="48"/>
              </w:rPr>
              <w:t xml:space="preserve"> Yes</w:t>
            </w:r>
          </w:p>
          <w:p w14:paraId="3ABCE8AF" w14:textId="3F388DB6" w:rsidR="00AD76F1" w:rsidRDefault="00AD76F1" w:rsidP="00AD76F1">
            <w:pPr>
              <w:ind w:left="464"/>
              <w:jc w:val="both"/>
              <w:rPr>
                <w:sz w:val="28"/>
                <w:szCs w:val="28"/>
              </w:rPr>
            </w:pPr>
            <w:r w:rsidRPr="00AD76F1">
              <w:rPr>
                <w:i/>
                <w:iCs/>
              </w:rPr>
              <w:t>(Click the above box to confirm)</w:t>
            </w:r>
          </w:p>
        </w:tc>
      </w:tr>
      <w:tr w:rsidR="00AD76F1" w14:paraId="5C8B4058" w14:textId="7C3745C1" w:rsidTr="00AD76F1">
        <w:tc>
          <w:tcPr>
            <w:tcW w:w="710" w:type="dxa"/>
            <w:vMerge/>
          </w:tcPr>
          <w:p w14:paraId="2FFAF5D1" w14:textId="77777777" w:rsidR="00AD76F1" w:rsidRPr="00AD76F1" w:rsidRDefault="00AD76F1" w:rsidP="00AD76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14:paraId="49B53289" w14:textId="77777777" w:rsidR="00AD76F1" w:rsidRPr="00AD76F1" w:rsidRDefault="00AD76F1" w:rsidP="00AD76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14:paraId="476082EB" w14:textId="641F2198" w:rsidR="00AD76F1" w:rsidRPr="00AD76F1" w:rsidRDefault="00AD76F1" w:rsidP="00AD76F1">
            <w:pPr>
              <w:pStyle w:val="ListParagraph"/>
              <w:numPr>
                <w:ilvl w:val="0"/>
                <w:numId w:val="4"/>
              </w:numPr>
              <w:ind w:left="371"/>
              <w:jc w:val="both"/>
              <w:rPr>
                <w:sz w:val="24"/>
                <w:szCs w:val="24"/>
              </w:rPr>
            </w:pPr>
            <w:r w:rsidRPr="00AD76F1">
              <w:rPr>
                <w:sz w:val="24"/>
                <w:szCs w:val="24"/>
              </w:rPr>
              <w:t>Company profile</w:t>
            </w:r>
            <w:r w:rsidR="00EF4E01">
              <w:rPr>
                <w:sz w:val="24"/>
                <w:szCs w:val="24"/>
              </w:rPr>
              <w:t xml:space="preserve"> with organization chat</w:t>
            </w:r>
          </w:p>
        </w:tc>
        <w:tc>
          <w:tcPr>
            <w:tcW w:w="3969" w:type="dxa"/>
          </w:tcPr>
          <w:p w14:paraId="51E25DFA" w14:textId="77777777" w:rsidR="00AD76F1" w:rsidRDefault="00720BE5" w:rsidP="0089572F">
            <w:pPr>
              <w:ind w:left="102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id w:val="-202747149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AD76F1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sdtContent>
            </w:sdt>
            <w:r w:rsidR="00AD76F1">
              <w:rPr>
                <w:sz w:val="48"/>
                <w:szCs w:val="48"/>
              </w:rPr>
              <w:t xml:space="preserve"> Yes</w:t>
            </w:r>
          </w:p>
          <w:p w14:paraId="6F7C088D" w14:textId="743C2CEA" w:rsidR="00AD76F1" w:rsidRDefault="00AD76F1" w:rsidP="00AD76F1">
            <w:pPr>
              <w:ind w:left="464"/>
              <w:jc w:val="both"/>
              <w:rPr>
                <w:sz w:val="28"/>
                <w:szCs w:val="28"/>
              </w:rPr>
            </w:pPr>
            <w:r w:rsidRPr="00AD76F1">
              <w:rPr>
                <w:i/>
                <w:iCs/>
              </w:rPr>
              <w:t>(Click the above box to confirm)</w:t>
            </w:r>
          </w:p>
        </w:tc>
      </w:tr>
      <w:tr w:rsidR="00AD76F1" w14:paraId="7118EBDB" w14:textId="77777777" w:rsidTr="00AD76F1">
        <w:tc>
          <w:tcPr>
            <w:tcW w:w="710" w:type="dxa"/>
            <w:vMerge w:val="restart"/>
          </w:tcPr>
          <w:p w14:paraId="02AE0284" w14:textId="530945FC" w:rsidR="00AD76F1" w:rsidRPr="00AD76F1" w:rsidRDefault="00AD76F1" w:rsidP="00AD76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(d)</w:t>
            </w:r>
          </w:p>
        </w:tc>
        <w:tc>
          <w:tcPr>
            <w:tcW w:w="4334" w:type="dxa"/>
            <w:vMerge w:val="restart"/>
          </w:tcPr>
          <w:p w14:paraId="68A345FC" w14:textId="0CDB8DA9" w:rsidR="00AD76F1" w:rsidRPr="00AD76F1" w:rsidRDefault="00AD76F1" w:rsidP="00AD76F1">
            <w:pPr>
              <w:jc w:val="both"/>
              <w:rPr>
                <w:sz w:val="24"/>
                <w:szCs w:val="24"/>
              </w:rPr>
            </w:pPr>
            <w:r w:rsidRPr="00AD76F1">
              <w:rPr>
                <w:sz w:val="24"/>
                <w:szCs w:val="24"/>
              </w:rPr>
              <w:t xml:space="preserve">The company shall have at least 4 Certified Public Accountants </w:t>
            </w:r>
            <w:r w:rsidR="00893A84">
              <w:rPr>
                <w:sz w:val="24"/>
                <w:szCs w:val="24"/>
              </w:rPr>
              <w:t xml:space="preserve">(CPA) </w:t>
            </w:r>
            <w:r w:rsidRPr="00AD76F1">
              <w:rPr>
                <w:sz w:val="24"/>
                <w:szCs w:val="24"/>
              </w:rPr>
              <w:t xml:space="preserve">before the closing date of </w:t>
            </w:r>
            <w:r w:rsidR="00893A84">
              <w:rPr>
                <w:sz w:val="24"/>
                <w:szCs w:val="24"/>
              </w:rPr>
              <w:t>the EOI</w:t>
            </w:r>
            <w:r w:rsidRPr="00AD76F1">
              <w:rPr>
                <w:sz w:val="24"/>
                <w:szCs w:val="24"/>
              </w:rPr>
              <w:t>. These CPAs could be either the full-time or part-time in-house staff of the company.</w:t>
            </w:r>
          </w:p>
        </w:tc>
        <w:tc>
          <w:tcPr>
            <w:tcW w:w="5021" w:type="dxa"/>
          </w:tcPr>
          <w:p w14:paraId="5AC0D20E" w14:textId="1CCBFB97" w:rsidR="00AD76F1" w:rsidRPr="00AD76F1" w:rsidRDefault="00AD76F1" w:rsidP="00AD76F1">
            <w:pPr>
              <w:pStyle w:val="ListParagraph"/>
              <w:numPr>
                <w:ilvl w:val="0"/>
                <w:numId w:val="4"/>
              </w:numPr>
              <w:ind w:left="3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professional certificate for individual CPA according to the definition mentioned in the Part C of the Brief Notes.</w:t>
            </w:r>
          </w:p>
        </w:tc>
        <w:tc>
          <w:tcPr>
            <w:tcW w:w="3969" w:type="dxa"/>
          </w:tcPr>
          <w:p w14:paraId="133D8F2C" w14:textId="77777777" w:rsidR="00AD76F1" w:rsidRDefault="00720BE5" w:rsidP="0089572F">
            <w:pPr>
              <w:ind w:left="102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id w:val="41698534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AD76F1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sdtContent>
            </w:sdt>
            <w:r w:rsidR="00AD76F1">
              <w:rPr>
                <w:sz w:val="48"/>
                <w:szCs w:val="48"/>
              </w:rPr>
              <w:t xml:space="preserve"> Yes</w:t>
            </w:r>
          </w:p>
          <w:p w14:paraId="32473715" w14:textId="5BE7F6D5" w:rsidR="00AD76F1" w:rsidRPr="00AD76F1" w:rsidRDefault="00202938" w:rsidP="00202938">
            <w:pPr>
              <w:ind w:left="464" w:hanging="362"/>
              <w:rPr>
                <w:sz w:val="48"/>
                <w:szCs w:val="48"/>
              </w:rPr>
            </w:pPr>
            <w:r>
              <w:rPr>
                <w:i/>
                <w:iCs/>
              </w:rPr>
              <w:t xml:space="preserve">        </w:t>
            </w:r>
            <w:r w:rsidR="00AD76F1" w:rsidRPr="00AD76F1">
              <w:rPr>
                <w:i/>
                <w:iCs/>
              </w:rPr>
              <w:t>(Click the above box to confirm)</w:t>
            </w:r>
          </w:p>
        </w:tc>
      </w:tr>
      <w:tr w:rsidR="00AD76F1" w14:paraId="42079B81" w14:textId="77777777" w:rsidTr="00AD76F1">
        <w:tc>
          <w:tcPr>
            <w:tcW w:w="710" w:type="dxa"/>
            <w:vMerge/>
          </w:tcPr>
          <w:p w14:paraId="31BC08F2" w14:textId="77777777" w:rsidR="00AD76F1" w:rsidRDefault="00AD76F1" w:rsidP="00AD76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14:paraId="15B003F5" w14:textId="77777777" w:rsidR="00AD76F1" w:rsidRPr="00AD76F1" w:rsidRDefault="00AD76F1" w:rsidP="00AD76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14:paraId="1C9491E4" w14:textId="690BF4CC" w:rsidR="00AD76F1" w:rsidRDefault="00AD76F1" w:rsidP="00AD76F1">
            <w:pPr>
              <w:pStyle w:val="ListParagraph"/>
              <w:numPr>
                <w:ilvl w:val="0"/>
                <w:numId w:val="4"/>
              </w:numPr>
              <w:ind w:left="3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Copy of the curriculum vitae </w:t>
            </w:r>
            <w:r w:rsidR="00893A84">
              <w:rPr>
                <w:sz w:val="24"/>
                <w:szCs w:val="24"/>
              </w:rPr>
              <w:t xml:space="preserve">(CV) </w:t>
            </w:r>
            <w:r>
              <w:rPr>
                <w:sz w:val="24"/>
                <w:szCs w:val="24"/>
              </w:rPr>
              <w:t>for individual CPA</w:t>
            </w:r>
            <w:r w:rsidR="00EF4E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010DD529" w14:textId="77777777" w:rsidR="00AD76F1" w:rsidRDefault="00720BE5" w:rsidP="00AD76F1">
            <w:pPr>
              <w:ind w:left="102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id w:val="1699731891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AD76F1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sdtContent>
            </w:sdt>
            <w:r w:rsidR="00AD76F1">
              <w:rPr>
                <w:sz w:val="48"/>
                <w:szCs w:val="48"/>
              </w:rPr>
              <w:t xml:space="preserve"> Yes</w:t>
            </w:r>
          </w:p>
          <w:p w14:paraId="0AADA109" w14:textId="4C19008D" w:rsidR="00AD76F1" w:rsidRPr="00AD76F1" w:rsidRDefault="00202938" w:rsidP="00AD76F1">
            <w:pPr>
              <w:ind w:left="102"/>
              <w:rPr>
                <w:sz w:val="48"/>
                <w:szCs w:val="48"/>
              </w:rPr>
            </w:pPr>
            <w:r>
              <w:rPr>
                <w:i/>
                <w:iCs/>
              </w:rPr>
              <w:t xml:space="preserve">         </w:t>
            </w:r>
            <w:r w:rsidR="00AD76F1" w:rsidRPr="00AD76F1">
              <w:rPr>
                <w:i/>
                <w:iCs/>
              </w:rPr>
              <w:t>(Click the above box to confirm)</w:t>
            </w:r>
          </w:p>
        </w:tc>
      </w:tr>
    </w:tbl>
    <w:p w14:paraId="3EDB281E" w14:textId="1AE93661" w:rsidR="00D671B4" w:rsidRPr="00D671B4" w:rsidRDefault="00D671B4" w:rsidP="00D671B4">
      <w:pPr>
        <w:ind w:left="567" w:hanging="567"/>
        <w:rPr>
          <w:b/>
          <w:bCs/>
          <w:i/>
          <w:iCs/>
        </w:rPr>
      </w:pPr>
      <w:r w:rsidRPr="00D671B4">
        <w:rPr>
          <w:b/>
          <w:bCs/>
          <w:i/>
          <w:iCs/>
        </w:rPr>
        <w:t xml:space="preserve">Note: The supporting documents mentioned above shall be provided together with this pre-qualification form and submitted to the URA on or before 12:00 noon of </w:t>
      </w:r>
      <w:r w:rsidR="00E37F48">
        <w:rPr>
          <w:b/>
          <w:bCs/>
          <w:i/>
          <w:iCs/>
        </w:rPr>
        <w:t>8 November</w:t>
      </w:r>
      <w:r w:rsidRPr="00D671B4">
        <w:rPr>
          <w:b/>
          <w:bCs/>
          <w:i/>
          <w:iCs/>
        </w:rPr>
        <w:t xml:space="preserve"> 2024.</w:t>
      </w:r>
    </w:p>
    <w:sectPr w:rsidR="00D671B4" w:rsidRPr="00D671B4" w:rsidSect="00AD76F1">
      <w:headerReference w:type="default" r:id="rId7"/>
      <w:footerReference w:type="default" r:id="rId8"/>
      <w:pgSz w:w="15840" w:h="12240" w:orient="landscape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18BC" w14:textId="77777777" w:rsidR="00AD76F1" w:rsidRDefault="00AD76F1" w:rsidP="00AD76F1">
      <w:pPr>
        <w:spacing w:after="0" w:line="240" w:lineRule="auto"/>
      </w:pPr>
      <w:r>
        <w:separator/>
      </w:r>
    </w:p>
  </w:endnote>
  <w:endnote w:type="continuationSeparator" w:id="0">
    <w:p w14:paraId="1A727ED5" w14:textId="77777777" w:rsidR="00AD76F1" w:rsidRDefault="00AD76F1" w:rsidP="00AD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A53C" w14:textId="77777777" w:rsidR="00EF4E01" w:rsidRPr="00EF4E01" w:rsidRDefault="00EF4E01">
    <w:pPr>
      <w:pStyle w:val="Footer"/>
      <w:jc w:val="center"/>
      <w:rPr>
        <w:sz w:val="32"/>
        <w:szCs w:val="32"/>
      </w:rPr>
    </w:pPr>
    <w:r w:rsidRPr="00EF4E01">
      <w:rPr>
        <w:sz w:val="32"/>
        <w:szCs w:val="32"/>
      </w:rPr>
      <w:t xml:space="preserve">Page </w:t>
    </w:r>
    <w:r w:rsidRPr="00EF4E01">
      <w:rPr>
        <w:sz w:val="32"/>
        <w:szCs w:val="32"/>
      </w:rPr>
      <w:fldChar w:fldCharType="begin"/>
    </w:r>
    <w:r w:rsidRPr="00EF4E01">
      <w:rPr>
        <w:sz w:val="32"/>
        <w:szCs w:val="32"/>
      </w:rPr>
      <w:instrText xml:space="preserve"> PAGE  \* Arabic  \* MERGEFORMAT </w:instrText>
    </w:r>
    <w:r w:rsidRPr="00EF4E01">
      <w:rPr>
        <w:sz w:val="32"/>
        <w:szCs w:val="32"/>
      </w:rPr>
      <w:fldChar w:fldCharType="separate"/>
    </w:r>
    <w:r w:rsidRPr="00EF4E01">
      <w:rPr>
        <w:noProof/>
        <w:sz w:val="32"/>
        <w:szCs w:val="32"/>
      </w:rPr>
      <w:t>2</w:t>
    </w:r>
    <w:r w:rsidRPr="00EF4E01">
      <w:rPr>
        <w:sz w:val="32"/>
        <w:szCs w:val="32"/>
      </w:rPr>
      <w:fldChar w:fldCharType="end"/>
    </w:r>
    <w:r w:rsidRPr="00EF4E01">
      <w:rPr>
        <w:sz w:val="32"/>
        <w:szCs w:val="32"/>
      </w:rPr>
      <w:t xml:space="preserve"> of </w:t>
    </w:r>
    <w:r w:rsidRPr="00EF4E01">
      <w:rPr>
        <w:sz w:val="32"/>
        <w:szCs w:val="32"/>
      </w:rPr>
      <w:fldChar w:fldCharType="begin"/>
    </w:r>
    <w:r w:rsidRPr="00EF4E01">
      <w:rPr>
        <w:sz w:val="32"/>
        <w:szCs w:val="32"/>
      </w:rPr>
      <w:instrText xml:space="preserve"> NUMPAGES  \* Arabic  \* MERGEFORMAT </w:instrText>
    </w:r>
    <w:r w:rsidRPr="00EF4E01">
      <w:rPr>
        <w:sz w:val="32"/>
        <w:szCs w:val="32"/>
      </w:rPr>
      <w:fldChar w:fldCharType="separate"/>
    </w:r>
    <w:r w:rsidRPr="00EF4E01">
      <w:rPr>
        <w:noProof/>
        <w:sz w:val="32"/>
        <w:szCs w:val="32"/>
      </w:rPr>
      <w:t>2</w:t>
    </w:r>
    <w:r w:rsidRPr="00EF4E01">
      <w:rPr>
        <w:sz w:val="32"/>
        <w:szCs w:val="32"/>
      </w:rPr>
      <w:fldChar w:fldCharType="end"/>
    </w:r>
  </w:p>
  <w:p w14:paraId="79A76586" w14:textId="77777777" w:rsidR="00EF4E01" w:rsidRDefault="00EF4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BD68" w14:textId="77777777" w:rsidR="00AD76F1" w:rsidRDefault="00AD76F1" w:rsidP="00AD76F1">
      <w:pPr>
        <w:spacing w:after="0" w:line="240" w:lineRule="auto"/>
      </w:pPr>
      <w:r>
        <w:separator/>
      </w:r>
    </w:p>
  </w:footnote>
  <w:footnote w:type="continuationSeparator" w:id="0">
    <w:p w14:paraId="21B69FF9" w14:textId="77777777" w:rsidR="00AD76F1" w:rsidRDefault="00AD76F1" w:rsidP="00AD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B918" w14:textId="4FCAF7F8" w:rsidR="009118F1" w:rsidRDefault="009118F1" w:rsidP="009118F1">
    <w:pPr>
      <w:jc w:val="both"/>
      <w:rPr>
        <w:rFonts w:cstheme="minorHAnsi"/>
        <w:b/>
        <w:bCs/>
        <w:sz w:val="32"/>
        <w:szCs w:val="32"/>
      </w:rPr>
    </w:pPr>
    <w:r w:rsidRPr="009118F1">
      <w:rPr>
        <w:rFonts w:cstheme="minorHAnsi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90C342" wp14:editId="0EE5A0DE">
              <wp:simplePos x="0" y="0"/>
              <wp:positionH relativeFrom="column">
                <wp:posOffset>-374015</wp:posOffset>
              </wp:positionH>
              <wp:positionV relativeFrom="paragraph">
                <wp:posOffset>-346710</wp:posOffset>
              </wp:positionV>
              <wp:extent cx="6360795" cy="1404620"/>
              <wp:effectExtent l="0" t="0" r="190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07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4BCB2" w14:textId="6189971E" w:rsidR="009118F1" w:rsidRPr="009118F1" w:rsidRDefault="009118F1" w:rsidP="000759B2">
                          <w:pPr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847D9A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 xml:space="preserve">xpression of Interest </w:t>
                          </w:r>
                          <w:r w:rsidRPr="00847D9A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 xml:space="preserve">for </w:t>
                          </w:r>
                          <w:r w:rsidR="00362430" w:rsidRPr="00362430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>the provision of tender opening administrative consultant services under Smart Tender by Professional Accountant or Auditor</w:t>
                          </w:r>
                          <w:r w:rsidR="00DD2870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>s</w:t>
                          </w:r>
                          <w:r w:rsidR="00362430" w:rsidRPr="00362430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 xml:space="preserve"> for the Urban Renewal Authority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90C3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.45pt;margin-top:-27.3pt;width:500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" stroked="f">
              <v:textbox style="mso-fit-shape-to-text:t">
                <w:txbxContent>
                  <w:p w14:paraId="3E64BCB2" w14:textId="6189971E" w:rsidR="009118F1" w:rsidRPr="009118F1" w:rsidRDefault="009118F1" w:rsidP="000759B2">
                    <w:pP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 w:rsidRPr="00847D9A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E</w:t>
                    </w:r>
                    <w: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 xml:space="preserve">xpression of Interest </w:t>
                    </w:r>
                    <w:r w:rsidRPr="00847D9A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 xml:space="preserve">for </w:t>
                    </w:r>
                    <w:r w:rsidR="00362430" w:rsidRPr="00362430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the provision of tender opening administrative consultant services under Smart Tender by Professional Accountant or Auditor</w:t>
                    </w:r>
                    <w:r w:rsidR="00DD2870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s</w:t>
                    </w:r>
                    <w:r w:rsidR="00362430" w:rsidRPr="00362430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 xml:space="preserve"> for the Urban Renewal Authority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2E04A22" wp14:editId="05F12EC6">
          <wp:simplePos x="0" y="0"/>
          <wp:positionH relativeFrom="column">
            <wp:posOffset>7115175</wp:posOffset>
          </wp:positionH>
          <wp:positionV relativeFrom="paragraph">
            <wp:posOffset>-344805</wp:posOffset>
          </wp:positionV>
          <wp:extent cx="1751268" cy="978535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268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AAD78" w14:textId="579FFC70" w:rsidR="009118F1" w:rsidRDefault="009118F1" w:rsidP="009118F1">
    <w:pPr>
      <w:jc w:val="both"/>
      <w:rPr>
        <w:rFonts w:cstheme="minorHAnsi"/>
        <w:b/>
        <w:bCs/>
        <w:sz w:val="32"/>
        <w:szCs w:val="32"/>
      </w:rPr>
    </w:pPr>
  </w:p>
  <w:p w14:paraId="2FA42829" w14:textId="306E972A" w:rsidR="009118F1" w:rsidRPr="009118F1" w:rsidRDefault="009118F1" w:rsidP="009118F1">
    <w:pPr>
      <w:jc w:val="center"/>
    </w:pPr>
    <w:r w:rsidRPr="00AD76F1">
      <w:rPr>
        <w:b/>
        <w:bCs/>
        <w:sz w:val="36"/>
        <w:szCs w:val="36"/>
        <w:u w:val="single"/>
      </w:rPr>
      <w:t>Pre-qualification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3A3"/>
    <w:multiLevelType w:val="hybridMultilevel"/>
    <w:tmpl w:val="8DC2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43CB"/>
    <w:multiLevelType w:val="hybridMultilevel"/>
    <w:tmpl w:val="0148787A"/>
    <w:lvl w:ilvl="0" w:tplc="7CB0CDBC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3C090019" w:tentative="1">
      <w:start w:val="1"/>
      <w:numFmt w:val="lowerLetter"/>
      <w:lvlText w:val="%2."/>
      <w:lvlJc w:val="left"/>
      <w:pPr>
        <w:ind w:left="1156" w:hanging="360"/>
      </w:pPr>
    </w:lvl>
    <w:lvl w:ilvl="2" w:tplc="3C09001B" w:tentative="1">
      <w:start w:val="1"/>
      <w:numFmt w:val="lowerRoman"/>
      <w:lvlText w:val="%3."/>
      <w:lvlJc w:val="right"/>
      <w:pPr>
        <w:ind w:left="1876" w:hanging="180"/>
      </w:pPr>
    </w:lvl>
    <w:lvl w:ilvl="3" w:tplc="3C09000F" w:tentative="1">
      <w:start w:val="1"/>
      <w:numFmt w:val="decimal"/>
      <w:lvlText w:val="%4."/>
      <w:lvlJc w:val="left"/>
      <w:pPr>
        <w:ind w:left="2596" w:hanging="360"/>
      </w:pPr>
    </w:lvl>
    <w:lvl w:ilvl="4" w:tplc="3C090019" w:tentative="1">
      <w:start w:val="1"/>
      <w:numFmt w:val="lowerLetter"/>
      <w:lvlText w:val="%5."/>
      <w:lvlJc w:val="left"/>
      <w:pPr>
        <w:ind w:left="3316" w:hanging="360"/>
      </w:pPr>
    </w:lvl>
    <w:lvl w:ilvl="5" w:tplc="3C09001B" w:tentative="1">
      <w:start w:val="1"/>
      <w:numFmt w:val="lowerRoman"/>
      <w:lvlText w:val="%6."/>
      <w:lvlJc w:val="right"/>
      <w:pPr>
        <w:ind w:left="4036" w:hanging="180"/>
      </w:pPr>
    </w:lvl>
    <w:lvl w:ilvl="6" w:tplc="3C09000F" w:tentative="1">
      <w:start w:val="1"/>
      <w:numFmt w:val="decimal"/>
      <w:lvlText w:val="%7."/>
      <w:lvlJc w:val="left"/>
      <w:pPr>
        <w:ind w:left="4756" w:hanging="360"/>
      </w:pPr>
    </w:lvl>
    <w:lvl w:ilvl="7" w:tplc="3C090019" w:tentative="1">
      <w:start w:val="1"/>
      <w:numFmt w:val="lowerLetter"/>
      <w:lvlText w:val="%8."/>
      <w:lvlJc w:val="left"/>
      <w:pPr>
        <w:ind w:left="5476" w:hanging="360"/>
      </w:pPr>
    </w:lvl>
    <w:lvl w:ilvl="8" w:tplc="3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2E37ECB"/>
    <w:multiLevelType w:val="hybridMultilevel"/>
    <w:tmpl w:val="189ECD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73F9"/>
    <w:multiLevelType w:val="hybridMultilevel"/>
    <w:tmpl w:val="F2649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04AE7"/>
    <w:multiLevelType w:val="hybridMultilevel"/>
    <w:tmpl w:val="677C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B1902"/>
    <w:multiLevelType w:val="hybridMultilevel"/>
    <w:tmpl w:val="32A2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F1"/>
    <w:rsid w:val="000759B2"/>
    <w:rsid w:val="001B2D6B"/>
    <w:rsid w:val="00202938"/>
    <w:rsid w:val="00362430"/>
    <w:rsid w:val="00443BE2"/>
    <w:rsid w:val="00710B3B"/>
    <w:rsid w:val="00720BE5"/>
    <w:rsid w:val="00770028"/>
    <w:rsid w:val="00893A84"/>
    <w:rsid w:val="009118F1"/>
    <w:rsid w:val="00AD76F1"/>
    <w:rsid w:val="00CF49DD"/>
    <w:rsid w:val="00D671B4"/>
    <w:rsid w:val="00DD2870"/>
    <w:rsid w:val="00DE25D2"/>
    <w:rsid w:val="00E37F48"/>
    <w:rsid w:val="00E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A2C341"/>
  <w15:chartTrackingRefBased/>
  <w15:docId w15:val="{90D85FD6-99FB-4EB5-A984-8AD2A1DB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F1"/>
  </w:style>
  <w:style w:type="paragraph" w:styleId="Footer">
    <w:name w:val="footer"/>
    <w:basedOn w:val="Normal"/>
    <w:link w:val="FooterChar"/>
    <w:uiPriority w:val="99"/>
    <w:unhideWhenUsed/>
    <w:rsid w:val="00AD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F1"/>
  </w:style>
  <w:style w:type="paragraph" w:styleId="ListParagraph">
    <w:name w:val="List Paragraph"/>
    <w:basedOn w:val="Normal"/>
    <w:uiPriority w:val="34"/>
    <w:qFormat/>
    <w:rsid w:val="00AD76F1"/>
    <w:pPr>
      <w:ind w:left="720"/>
      <w:contextualSpacing/>
    </w:pPr>
  </w:style>
  <w:style w:type="table" w:styleId="TableGrid">
    <w:name w:val="Table Grid"/>
    <w:basedOn w:val="TableNormal"/>
    <w:uiPriority w:val="39"/>
    <w:rsid w:val="00AD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Lam</dc:creator>
  <cp:keywords/>
  <dc:description/>
  <cp:lastModifiedBy>Lam, Crystal (BRD)</cp:lastModifiedBy>
  <cp:revision>2</cp:revision>
  <dcterms:created xsi:type="dcterms:W3CDTF">2024-10-10T01:29:00Z</dcterms:created>
  <dcterms:modified xsi:type="dcterms:W3CDTF">2024-10-10T01:29:00Z</dcterms:modified>
</cp:coreProperties>
</file>